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056" w:rsidRPr="00FB126E" w:rsidRDefault="00A10056" w:rsidP="00A1005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A10056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 отдела по регулированию контрактной системы в сфере закупок</w:t>
      </w:r>
    </w:p>
    <w:p w:rsidR="00A10056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Пуховской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Ольги Дмитриевны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E793B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10056" w:rsidRPr="007D3D3E" w:rsidRDefault="00A10056" w:rsidP="00A10056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A10056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Лица, 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доходах,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расходах, об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имуществе и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обязательствах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имущественного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характера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которых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указываются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138F0">
              <w:rPr>
                <w:sz w:val="20"/>
                <w:szCs w:val="20"/>
              </w:rPr>
              <w:t>Декларирован-</w:t>
            </w:r>
            <w:proofErr w:type="spellStart"/>
            <w:r w:rsidRPr="007138F0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годовой доход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за 201</w:t>
            </w:r>
            <w:r w:rsidR="008E793B">
              <w:rPr>
                <w:sz w:val="20"/>
                <w:szCs w:val="20"/>
              </w:rPr>
              <w:t>9</w:t>
            </w:r>
            <w:r w:rsidRPr="007138F0">
              <w:rPr>
                <w:sz w:val="20"/>
                <w:szCs w:val="20"/>
              </w:rPr>
              <w:t xml:space="preserve"> год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138F0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Иное имущество/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Перечень объектов недвижимого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имущества, находящихся 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пользовании</w:t>
            </w:r>
          </w:p>
        </w:tc>
      </w:tr>
      <w:tr w:rsidR="00A10056" w:rsidRPr="007D3D3E" w:rsidTr="007F70F7">
        <w:trPr>
          <w:trHeight w:val="1080"/>
        </w:trPr>
        <w:tc>
          <w:tcPr>
            <w:tcW w:w="1836" w:type="dxa"/>
            <w:vMerge/>
          </w:tcPr>
          <w:p w:rsidR="00A10056" w:rsidRPr="007D3D3E" w:rsidRDefault="00A10056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A10056" w:rsidRPr="007D3D3E" w:rsidRDefault="00A10056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вид объектов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площадь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страна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вид объектов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площадь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страна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расположения</w:t>
            </w:r>
          </w:p>
        </w:tc>
      </w:tr>
      <w:tr w:rsidR="00A10056" w:rsidRPr="009632EF" w:rsidTr="007F70F7">
        <w:trPr>
          <w:trHeight w:val="133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10</w:t>
            </w:r>
          </w:p>
        </w:tc>
      </w:tr>
      <w:tr w:rsidR="00A10056" w:rsidRPr="007D3D3E" w:rsidTr="007F70F7">
        <w:trPr>
          <w:trHeight w:val="900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138F0">
              <w:rPr>
                <w:b/>
                <w:i/>
                <w:sz w:val="18"/>
                <w:szCs w:val="18"/>
              </w:rPr>
              <w:t>Пуховская</w:t>
            </w:r>
            <w:proofErr w:type="spellEnd"/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138F0">
              <w:rPr>
                <w:b/>
                <w:i/>
                <w:sz w:val="18"/>
                <w:szCs w:val="18"/>
              </w:rPr>
              <w:t>Ольга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138F0">
              <w:rPr>
                <w:b/>
                <w:i/>
                <w:sz w:val="18"/>
                <w:szCs w:val="18"/>
              </w:rPr>
              <w:t>Дмитриевна</w:t>
            </w:r>
          </w:p>
        </w:tc>
        <w:tc>
          <w:tcPr>
            <w:tcW w:w="1533" w:type="dxa"/>
          </w:tcPr>
          <w:p w:rsidR="00A10056" w:rsidRPr="007138F0" w:rsidRDefault="008E793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461303,59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Земельный участок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A10056" w:rsidRPr="007138F0">
              <w:rPr>
                <w:sz w:val="18"/>
                <w:szCs w:val="18"/>
              </w:rPr>
              <w:t>ом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Квартира</w:t>
            </w:r>
          </w:p>
          <w:p w:rsidR="004B762A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</w:t>
            </w:r>
            <w:r w:rsidR="004B762A">
              <w:rPr>
                <w:sz w:val="18"/>
                <w:szCs w:val="18"/>
              </w:rPr>
              <w:t>общая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совместная собственность)</w:t>
            </w:r>
          </w:p>
        </w:tc>
        <w:tc>
          <w:tcPr>
            <w:tcW w:w="1134" w:type="dxa"/>
          </w:tcPr>
          <w:p w:rsidR="00A10056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  <w:r w:rsidR="00A10056" w:rsidRPr="007138F0">
              <w:rPr>
                <w:sz w:val="18"/>
                <w:szCs w:val="18"/>
              </w:rPr>
              <w:t>0,0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55,0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51,9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10056" w:rsidRPr="007D3D3E" w:rsidTr="007F70F7">
        <w:trPr>
          <w:trHeight w:val="900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138F0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A10056" w:rsidRPr="007138F0" w:rsidRDefault="008E793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742786,24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Квартира</w:t>
            </w:r>
          </w:p>
          <w:p w:rsidR="004B762A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</w:t>
            </w:r>
            <w:r w:rsidR="004B762A">
              <w:rPr>
                <w:sz w:val="18"/>
                <w:szCs w:val="18"/>
              </w:rPr>
              <w:t>общая</w:t>
            </w: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совместная собственность)</w:t>
            </w:r>
          </w:p>
          <w:p w:rsidR="004B762A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4B76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Гараж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51,9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B762A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4B76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59,2</w:t>
            </w:r>
          </w:p>
          <w:p w:rsidR="00F42AFF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B762A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4B76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Автомобиль легковой</w:t>
            </w:r>
          </w:p>
          <w:p w:rsidR="004B762A" w:rsidRPr="007138F0" w:rsidRDefault="004B762A" w:rsidP="008E793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 xml:space="preserve">ВАЗ </w:t>
            </w:r>
          </w:p>
          <w:p w:rsidR="00A10056" w:rsidRPr="007138F0" w:rsidRDefault="008E793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«Нива Шевроле»</w:t>
            </w:r>
            <w:bookmarkStart w:id="0" w:name="_GoBack"/>
            <w:bookmarkEnd w:id="0"/>
          </w:p>
          <w:p w:rsidR="004B762A" w:rsidRDefault="004B762A" w:rsidP="00F42AF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F42AF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Иные транспортные средства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A10056" w:rsidRPr="007138F0">
              <w:rPr>
                <w:sz w:val="18"/>
                <w:szCs w:val="18"/>
              </w:rPr>
              <w:t>рицеп 8291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29,6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/>
    <w:sectPr w:rsidR="00B540B1" w:rsidSect="004B762A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056"/>
    <w:rsid w:val="004B762A"/>
    <w:rsid w:val="00596427"/>
    <w:rsid w:val="005F2B29"/>
    <w:rsid w:val="008E793B"/>
    <w:rsid w:val="00A10056"/>
    <w:rsid w:val="00B540B1"/>
    <w:rsid w:val="00F4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6B67"/>
  <w15:chartTrackingRefBased/>
  <w15:docId w15:val="{B7B5B5A7-6DEB-4D4D-895B-9B538AA25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05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2020-08-15T05:23:00Z</dcterms:created>
  <dcterms:modified xsi:type="dcterms:W3CDTF">2020-08-15T05:23:00Z</dcterms:modified>
</cp:coreProperties>
</file>